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立達國際管理碩士論文獎 </w:t>
      </w:r>
    </w:p>
    <w:p w:rsidR="00000000" w:rsidDel="00000000" w:rsidP="00000000" w:rsidRDefault="00000000" w:rsidRPr="00000000" w14:paraId="00000002">
      <w:pPr>
        <w:jc w:val="center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sz w:val="36"/>
          <w:szCs w:val="36"/>
          <w:rtl w:val="0"/>
        </w:rPr>
        <w:t xml:space="preserve">著作權暨肖像授權同意書 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論文作者姓名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：__________________________(以下簡稱本人)同意參加立達國際管理碩士論文獎(以下簡稱本競賽)，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並同意遵守下列條款：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firstLine="72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本人（學生姓名：__________________，學號：__________________）確認已詳細閱讀並同意遵守「立達國際管理碩士論文獎」活動辦法之各項規定，並同意下列條款：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0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一、 肖像、姓名與聲音授權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0" w:firstLine="72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本人無償授權輔仁大學學校財團法人輔仁大學管理學院（以下稱主辦單位），基於本競賽籌辦、評選推動、成果宣傳等業務需求，得於各種媒體管道（包含網際網路、社群平台）或實體紙本印刷品（含活動手冊、宣傳品、拍照大看板、場地佈置等），拍攝、使用、改作、修飾、公開展示及揭露本人之肖像（照片及視訊影像）、姓名、聲音。主辦單位就上述元素之競賽紀錄創作，享有完整著作權。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0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二、 參賽提案與原創成果之著作權聲明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firstLine="72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本人提交之論文、PPT（以下簡稱「本原創著作物」），均係獨立創作完成之原創作品，本人享有完整著作權。保證該著作物無侵害任何第三人著作權或其他智慧財產權之情事。若有不實，本人願負相關法律責任，並賠償主辦單位所受之損失。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0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三、 原創著作物之無償授權範圍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firstLine="72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本人永久無償授權主辦單位使用「本原創著作物」，授權範圍包括中華民國境內外，並包含網際網路或其他形式之媒體。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0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四、 利用方式與修改權益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firstLine="72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本人同意主辦單位得依競賽推廣、校內成果發表、公務宣傳、公益目的進行公開發表、公開展示、公開播送、散布、改作或授權配合之育成單位使用。主辦單位進行摘錄、編輯或非實質變更之修改時，無須再行通知或取得個別同意。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0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五、 學術倫理與誠信條款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firstLine="720"/>
        <w:jc w:val="both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本人確認所提交之論文符合學術倫理規範，未涉及抄襲或造假。若經查證違反競賽規則或學術倫理，本人同意主辦單位得撤銷獎項、追回獎金及獎狀，並保留法律追訴權。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jc w:val="both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此致 輔仁大學學校財團法人輔仁大學 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both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40" w:lineRule="auto"/>
        <w:jc w:val="both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以上所列均依公開誠實原則，如有欺瞞，願接受執行單位全權處置，絕無異議，特此聲明。</w:t>
      </w:r>
    </w:p>
    <w:p w:rsidR="00000000" w:rsidDel="00000000" w:rsidP="00000000" w:rsidRDefault="00000000" w:rsidRPr="00000000" w14:paraId="00000012">
      <w:pPr>
        <w:spacing w:after="120" w:line="240" w:lineRule="auto"/>
        <w:jc w:val="both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立同意書人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4"/>
          <w:szCs w:val="24"/>
          <w:rtl w:val="0"/>
        </w:rPr>
        <w:t xml:space="preserve">（指導老師/團隊全員皆需簽章）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： </w:t>
      </w:r>
    </w:p>
    <w:tbl>
      <w:tblPr>
        <w:tblStyle w:val="Table1"/>
        <w:tblW w:w="89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5"/>
        <w:gridCol w:w="3315"/>
        <w:gridCol w:w="3240"/>
        <w:tblGridChange w:id="0">
          <w:tblGrid>
            <w:gridCol w:w="2415"/>
            <w:gridCol w:w="3315"/>
            <w:gridCol w:w="3240"/>
          </w:tblGrid>
        </w:tblGridChange>
      </w:tblGrid>
      <w:tr>
        <w:trPr>
          <w:cantSplit w:val="0"/>
          <w:trHeight w:val="5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姓名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4"/>
                <w:szCs w:val="24"/>
                <w:rtl w:val="0"/>
              </w:rPr>
              <w:t xml:space="preserve">本人親簽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12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指導老師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12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參賽學生(本人)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12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tabs>
          <w:tab w:val="left" w:leader="none" w:pos="564"/>
        </w:tabs>
        <w:spacing w:after="120" w:line="24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D">
      <w:pPr>
        <w:spacing w:after="120" w:line="240" w:lineRule="auto"/>
        <w:jc w:val="center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中華民國   115   年    </w:t>
        <w:tab/>
        <w:t xml:space="preserve">月    日</w:t>
      </w:r>
    </w:p>
    <w:p w:rsidR="00000000" w:rsidDel="00000000" w:rsidP="00000000" w:rsidRDefault="00000000" w:rsidRPr="00000000" w14:paraId="0000001E">
      <w:pPr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